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7FC" w:rsidRDefault="008B27FC" w:rsidP="008B27FC">
      <w:pPr>
        <w:pStyle w:val="NormalWeb"/>
        <w:shd w:val="clear" w:color="auto" w:fill="FFFFFF"/>
        <w:spacing w:before="180" w:beforeAutospacing="0" w:after="180" w:afterAutospacing="0" w:line="480" w:lineRule="auto"/>
        <w:rPr>
          <w:color w:val="000000"/>
        </w:rPr>
      </w:pPr>
      <w:r>
        <w:rPr>
          <w:color w:val="000000"/>
        </w:rPr>
        <w:t xml:space="preserve">Student’s Name </w:t>
      </w:r>
    </w:p>
    <w:p w:rsidR="008B27FC" w:rsidRDefault="008B27FC" w:rsidP="008B27FC">
      <w:pPr>
        <w:pStyle w:val="NormalWeb"/>
        <w:shd w:val="clear" w:color="auto" w:fill="FFFFFF"/>
        <w:spacing w:before="180" w:beforeAutospacing="0" w:after="180" w:afterAutospacing="0" w:line="480" w:lineRule="auto"/>
        <w:rPr>
          <w:color w:val="000000"/>
        </w:rPr>
      </w:pPr>
      <w:r>
        <w:rPr>
          <w:color w:val="000000"/>
        </w:rPr>
        <w:t>Professor’s Name</w:t>
      </w:r>
    </w:p>
    <w:p w:rsidR="008B27FC" w:rsidRDefault="008B27FC" w:rsidP="008B27FC">
      <w:pPr>
        <w:pStyle w:val="NormalWeb"/>
        <w:shd w:val="clear" w:color="auto" w:fill="FFFFFF"/>
        <w:spacing w:before="180" w:beforeAutospacing="0" w:after="180" w:afterAutospacing="0" w:line="480" w:lineRule="auto"/>
        <w:rPr>
          <w:color w:val="000000"/>
        </w:rPr>
      </w:pPr>
      <w:r>
        <w:rPr>
          <w:color w:val="000000"/>
        </w:rPr>
        <w:t xml:space="preserve">Course Title </w:t>
      </w:r>
    </w:p>
    <w:p w:rsidR="008B27FC" w:rsidRDefault="008B27FC" w:rsidP="008B27FC">
      <w:pPr>
        <w:pStyle w:val="NormalWeb"/>
        <w:shd w:val="clear" w:color="auto" w:fill="FFFFFF"/>
        <w:spacing w:before="180" w:beforeAutospacing="0" w:after="180" w:afterAutospacing="0" w:line="480" w:lineRule="auto"/>
        <w:rPr>
          <w:color w:val="000000"/>
        </w:rPr>
      </w:pPr>
      <w:r>
        <w:rPr>
          <w:color w:val="000000"/>
        </w:rPr>
        <w:t>Date</w:t>
      </w:r>
    </w:p>
    <w:p w:rsidR="008B27FC" w:rsidRDefault="008B27FC" w:rsidP="00A5022D">
      <w:pPr>
        <w:pStyle w:val="NormalWeb"/>
        <w:shd w:val="clear" w:color="auto" w:fill="FFFFFF"/>
        <w:spacing w:before="180" w:beforeAutospacing="0" w:after="180" w:afterAutospacing="0"/>
        <w:rPr>
          <w:color w:val="000000"/>
        </w:rPr>
      </w:pPr>
    </w:p>
    <w:p w:rsidR="00A5022D" w:rsidRPr="00D04CE4" w:rsidRDefault="00A5022D" w:rsidP="00A5022D">
      <w:pPr>
        <w:pStyle w:val="NormalWeb"/>
        <w:shd w:val="clear" w:color="auto" w:fill="FFFFFF"/>
        <w:spacing w:before="180" w:beforeAutospacing="0" w:after="180" w:afterAutospacing="0"/>
        <w:rPr>
          <w:color w:val="000000"/>
        </w:rPr>
      </w:pPr>
      <w:r w:rsidRPr="00D04CE4">
        <w:rPr>
          <w:color w:val="000000"/>
        </w:rPr>
        <w:t>The expected free cash flow of a firm in Year 1 is $120 and is expected to grow at the annual rate of 4% forever. The firm has $600 of debt outstanding bearing 3.5% annual interest. The WACC is 10%.</w:t>
      </w:r>
    </w:p>
    <w:p w:rsidR="00B102B0" w:rsidRDefault="00A5022D" w:rsidP="00E16620">
      <w:pPr>
        <w:pStyle w:val="NormalWeb"/>
        <w:shd w:val="clear" w:color="auto" w:fill="FFFFFF"/>
        <w:spacing w:before="180" w:beforeAutospacing="0" w:after="180" w:afterAutospacing="0"/>
        <w:rPr>
          <w:color w:val="000000"/>
        </w:rPr>
      </w:pPr>
      <w:r w:rsidRPr="00D04CE4">
        <w:rPr>
          <w:color w:val="000000"/>
        </w:rPr>
        <w:t>What is the present value of the free cash flows in Year 0? </w:t>
      </w:r>
    </w:p>
    <w:p w:rsidR="008B27FC" w:rsidRDefault="008B27FC" w:rsidP="008B27FC">
      <w:pPr>
        <w:pStyle w:val="NormalWeb"/>
        <w:shd w:val="clear" w:color="auto" w:fill="FFFFFF"/>
        <w:spacing w:before="180" w:beforeAutospacing="0" w:after="180" w:afterAutospacing="0"/>
        <w:jc w:val="center"/>
        <w:rPr>
          <w:b/>
          <w:color w:val="000000"/>
          <w:u w:val="single"/>
        </w:rPr>
      </w:pPr>
      <w:r w:rsidRPr="008B27FC">
        <w:rPr>
          <w:b/>
          <w:color w:val="000000"/>
          <w:u w:val="single"/>
        </w:rPr>
        <w:t>Solution</w:t>
      </w:r>
    </w:p>
    <w:p w:rsidR="00A53A2C" w:rsidRPr="00373D46" w:rsidRDefault="00A53A2C" w:rsidP="00A53A2C">
      <w:pPr>
        <w:pStyle w:val="NormalWeb"/>
        <w:shd w:val="clear" w:color="auto" w:fill="FFFFFF"/>
        <w:spacing w:before="180" w:beforeAutospacing="0" w:after="180" w:afterAutospacing="0"/>
        <w:rPr>
          <w:color w:val="000000"/>
        </w:rPr>
      </w:pPr>
      <w:r w:rsidRPr="00373D46">
        <w:rPr>
          <w:color w:val="000000"/>
        </w:rPr>
        <w:t>Free cash flows   = $ 120</w:t>
      </w:r>
    </w:p>
    <w:p w:rsidR="00A53A2C" w:rsidRPr="00373D46" w:rsidRDefault="00A53A2C" w:rsidP="00A53A2C">
      <w:pPr>
        <w:pStyle w:val="NormalWeb"/>
        <w:shd w:val="clear" w:color="auto" w:fill="FFFFFF"/>
        <w:spacing w:before="180" w:beforeAutospacing="0" w:after="180" w:afterAutospacing="0"/>
        <w:rPr>
          <w:color w:val="000000"/>
        </w:rPr>
      </w:pPr>
      <w:r w:rsidRPr="00373D46">
        <w:rPr>
          <w:color w:val="000000"/>
        </w:rPr>
        <w:t xml:space="preserve">Growth rate =4% </w:t>
      </w:r>
    </w:p>
    <w:p w:rsidR="00A53A2C" w:rsidRDefault="00A53A2C" w:rsidP="00A53A2C">
      <w:pPr>
        <w:pStyle w:val="NormalWeb"/>
        <w:shd w:val="clear" w:color="auto" w:fill="FFFFFF"/>
        <w:spacing w:before="180" w:beforeAutospacing="0" w:after="180" w:afterAutospacing="0"/>
        <w:rPr>
          <w:color w:val="000000"/>
        </w:rPr>
      </w:pPr>
      <w:r w:rsidRPr="00373D46">
        <w:rPr>
          <w:color w:val="000000"/>
        </w:rPr>
        <w:t xml:space="preserve">WACC = </w:t>
      </w:r>
      <w:r w:rsidR="00650E8F" w:rsidRPr="00373D46">
        <w:rPr>
          <w:color w:val="000000"/>
        </w:rPr>
        <w:t>10%</w:t>
      </w:r>
    </w:p>
    <w:p w:rsidR="00E36ED9" w:rsidRDefault="00E36ED9" w:rsidP="00A53A2C">
      <w:pPr>
        <w:pStyle w:val="NormalWeb"/>
        <w:shd w:val="clear" w:color="auto" w:fill="FFFFFF"/>
        <w:spacing w:before="180" w:beforeAutospacing="0" w:after="180" w:afterAutospacing="0"/>
        <w:rPr>
          <w:color w:val="000000"/>
        </w:rPr>
      </w:pPr>
    </w:p>
    <w:p w:rsidR="00E36ED9" w:rsidRPr="00373D46" w:rsidRDefault="00E36ED9" w:rsidP="00A53A2C">
      <w:pPr>
        <w:pStyle w:val="NormalWeb"/>
        <w:shd w:val="clear" w:color="auto" w:fill="FFFFFF"/>
        <w:spacing w:before="180" w:beforeAutospacing="0" w:after="180" w:afterAutospacing="0"/>
        <w:rPr>
          <w:color w:val="000000"/>
        </w:rPr>
      </w:pPr>
      <w:r>
        <w:rPr>
          <w:color w:val="000000"/>
        </w:rPr>
        <w:t>Present value = CF1</w:t>
      </w:r>
      <w:proofErr w:type="gramStart"/>
      <w:r>
        <w:rPr>
          <w:color w:val="000000"/>
        </w:rPr>
        <w:t>/(</w:t>
      </w:r>
      <w:proofErr w:type="gramEnd"/>
      <w:r>
        <w:rPr>
          <w:color w:val="000000"/>
        </w:rPr>
        <w:t>WACC-g)</w:t>
      </w:r>
    </w:p>
    <w:p w:rsidR="00A53A2C" w:rsidRPr="00373D46" w:rsidRDefault="00373D46" w:rsidP="00373D46">
      <w:pPr>
        <w:pStyle w:val="NormalWeb"/>
        <w:shd w:val="clear" w:color="auto" w:fill="FFFFFF"/>
        <w:spacing w:before="180" w:beforeAutospacing="0" w:after="180" w:afterAutospacing="0"/>
        <w:rPr>
          <w:color w:val="000000"/>
        </w:rPr>
      </w:pPr>
      <w:r w:rsidRPr="00373D46">
        <w:rPr>
          <w:color w:val="000000"/>
        </w:rPr>
        <w:t>=$120</w:t>
      </w:r>
      <w:proofErr w:type="gramStart"/>
      <w:r w:rsidRPr="00373D46">
        <w:rPr>
          <w:color w:val="000000"/>
        </w:rPr>
        <w:t>/(</w:t>
      </w:r>
      <w:proofErr w:type="gramEnd"/>
      <w:r w:rsidRPr="00373D46">
        <w:rPr>
          <w:color w:val="000000"/>
        </w:rPr>
        <w:t>10%-4%)</w:t>
      </w:r>
    </w:p>
    <w:p w:rsidR="00373D46" w:rsidRPr="00373D46" w:rsidRDefault="00373D46" w:rsidP="00373D46">
      <w:pPr>
        <w:pStyle w:val="NormalWeb"/>
        <w:shd w:val="clear" w:color="auto" w:fill="FFFFFF"/>
        <w:spacing w:before="180" w:beforeAutospacing="0" w:after="180" w:afterAutospacing="0"/>
        <w:rPr>
          <w:color w:val="000000"/>
        </w:rPr>
      </w:pPr>
      <w:r w:rsidRPr="00373D46">
        <w:rPr>
          <w:color w:val="000000"/>
        </w:rPr>
        <w:t>= $120/6%</w:t>
      </w:r>
    </w:p>
    <w:p w:rsidR="00A53A2C" w:rsidRDefault="00373D46" w:rsidP="00E36ED9">
      <w:pPr>
        <w:pStyle w:val="NormalWeb"/>
        <w:shd w:val="clear" w:color="auto" w:fill="FFFFFF"/>
        <w:spacing w:before="180" w:beforeAutospacing="0" w:after="180" w:afterAutospacing="0"/>
        <w:rPr>
          <w:color w:val="000000"/>
          <w:u w:val="single"/>
        </w:rPr>
      </w:pPr>
      <w:r w:rsidRPr="00373D46">
        <w:rPr>
          <w:color w:val="000000"/>
        </w:rPr>
        <w:t>=$2,000</w:t>
      </w:r>
    </w:p>
    <w:p w:rsidR="00E36ED9" w:rsidRPr="00E36ED9" w:rsidRDefault="00E36ED9" w:rsidP="00E36ED9">
      <w:pPr>
        <w:pStyle w:val="NormalWeb"/>
        <w:shd w:val="clear" w:color="auto" w:fill="FFFFFF"/>
        <w:spacing w:before="180" w:beforeAutospacing="0" w:after="180" w:afterAutospacing="0"/>
        <w:rPr>
          <w:color w:val="000000"/>
          <w:u w:val="single"/>
        </w:rPr>
      </w:pPr>
    </w:p>
    <w:p w:rsidR="00E16620" w:rsidRPr="00E16620" w:rsidRDefault="00E16620" w:rsidP="00246F43">
      <w:pPr>
        <w:spacing w:line="480" w:lineRule="auto"/>
        <w:rPr>
          <w:b/>
        </w:rPr>
      </w:pPr>
      <w:r w:rsidRPr="00E16620">
        <w:rPr>
          <w:b/>
        </w:rPr>
        <w:t>Question 2</w:t>
      </w:r>
    </w:p>
    <w:p w:rsidR="00A14F88" w:rsidRDefault="00E16620" w:rsidP="00246F43">
      <w:pPr>
        <w:spacing w:line="480" w:lineRule="auto"/>
        <w:rPr>
          <w:i/>
        </w:rPr>
      </w:pPr>
      <w:r w:rsidRPr="00E16620">
        <w:rPr>
          <w:i/>
        </w:rPr>
        <w:t xml:space="preserve">Equity Value </w:t>
      </w:r>
    </w:p>
    <w:p w:rsidR="008B27FC" w:rsidRPr="008B27FC" w:rsidRDefault="008B27FC" w:rsidP="00246F43">
      <w:pPr>
        <w:spacing w:line="480" w:lineRule="auto"/>
        <w:rPr>
          <w:i/>
        </w:rPr>
      </w:pPr>
    </w:p>
    <w:p w:rsidR="008B27FC" w:rsidRDefault="00A14F88" w:rsidP="00246F43">
      <w:pPr>
        <w:spacing w:line="480" w:lineRule="auto"/>
        <w:rPr>
          <w:b/>
        </w:rPr>
      </w:pPr>
      <w:r w:rsidRPr="00E73A47">
        <w:rPr>
          <w:b/>
        </w:rPr>
        <w:t>Question 3</w:t>
      </w:r>
    </w:p>
    <w:p w:rsidR="00A14F88" w:rsidRPr="008B27FC" w:rsidRDefault="00A14F88" w:rsidP="00246F43">
      <w:pPr>
        <w:spacing w:line="480" w:lineRule="auto"/>
        <w:rPr>
          <w:b/>
        </w:rPr>
      </w:pPr>
      <w:r>
        <w:lastRenderedPageBreak/>
        <w:t>The enterprise value of a firm is $1000. The mark</w:t>
      </w:r>
      <w:r w:rsidR="00111C49">
        <w:t xml:space="preserve">et value of its non-operational </w:t>
      </w:r>
      <w:r>
        <w:t>(</w:t>
      </w:r>
      <w:r w:rsidR="00111C49">
        <w:t>Or</w:t>
      </w:r>
      <w:r>
        <w:t xml:space="preserve"> financial) assets is $200. It has $300 debt on</w:t>
      </w:r>
      <w:r w:rsidR="00111C49">
        <w:t xml:space="preserve"> its balance sheet. Assume that </w:t>
      </w:r>
      <w:r>
        <w:t xml:space="preserve">the market value of debt equals its book value. </w:t>
      </w:r>
      <w:r w:rsidR="00111C49">
        <w:t xml:space="preserve">What is its market value of its </w:t>
      </w:r>
      <w:r>
        <w:t>equity?</w:t>
      </w:r>
    </w:p>
    <w:p w:rsidR="008B27FC" w:rsidRPr="008B27FC" w:rsidRDefault="008B27FC" w:rsidP="008B27FC">
      <w:pPr>
        <w:spacing w:line="480" w:lineRule="auto"/>
        <w:jc w:val="center"/>
        <w:rPr>
          <w:b/>
          <w:u w:val="single"/>
        </w:rPr>
      </w:pPr>
      <w:r w:rsidRPr="008B27FC">
        <w:rPr>
          <w:b/>
          <w:u w:val="single"/>
        </w:rPr>
        <w:t>Solution</w:t>
      </w:r>
    </w:p>
    <w:p w:rsidR="00A14F88" w:rsidRPr="00A5022D" w:rsidRDefault="00A14F88" w:rsidP="00246F43">
      <w:pPr>
        <w:spacing w:line="480" w:lineRule="auto"/>
        <w:rPr>
          <w:i/>
        </w:rPr>
      </w:pPr>
      <w:r w:rsidRPr="00A5022D">
        <w:rPr>
          <w:i/>
        </w:rPr>
        <w:t xml:space="preserve">The </w:t>
      </w:r>
      <w:r w:rsidR="00111C49" w:rsidRPr="00A5022D">
        <w:rPr>
          <w:i/>
        </w:rPr>
        <w:t>formula</w:t>
      </w:r>
      <w:r w:rsidRPr="00A5022D">
        <w:rPr>
          <w:i/>
        </w:rPr>
        <w:t xml:space="preserve"> for finding Enterprise value </w:t>
      </w:r>
      <w:r w:rsidR="00246F43" w:rsidRPr="00A5022D">
        <w:rPr>
          <w:i/>
        </w:rPr>
        <w:t>is: EV= MC+ Total Debts- C, MC=</w:t>
      </w:r>
      <w:r w:rsidR="00111C49" w:rsidRPr="00A5022D">
        <w:rPr>
          <w:i/>
        </w:rPr>
        <w:t xml:space="preserve"> Market</w:t>
      </w:r>
      <w:r w:rsidRPr="00A5022D">
        <w:rPr>
          <w:i/>
        </w:rPr>
        <w:t xml:space="preserve"> </w:t>
      </w:r>
      <w:r w:rsidR="00111C49" w:rsidRPr="00A5022D">
        <w:rPr>
          <w:i/>
        </w:rPr>
        <w:t>Capitalization</w:t>
      </w:r>
    </w:p>
    <w:p w:rsidR="00CD6413" w:rsidRDefault="00A14F88" w:rsidP="00246F43">
      <w:pPr>
        <w:spacing w:line="480" w:lineRule="auto"/>
        <w:rPr>
          <w:i/>
        </w:rPr>
      </w:pPr>
      <w:r w:rsidRPr="00A5022D">
        <w:rPr>
          <w:i/>
        </w:rPr>
        <w:t xml:space="preserve">Total Debts is also sum of debts. </w:t>
      </w:r>
      <w:r w:rsidR="00111C49" w:rsidRPr="00A5022D">
        <w:rPr>
          <w:i/>
        </w:rPr>
        <w:t>1000= 200+300+C</w:t>
      </w:r>
      <w:r w:rsidR="00246F43" w:rsidRPr="00A5022D">
        <w:rPr>
          <w:i/>
        </w:rPr>
        <w:t xml:space="preserve"> </w:t>
      </w:r>
      <w:r w:rsidR="00111C49" w:rsidRPr="00A5022D">
        <w:rPr>
          <w:i/>
        </w:rPr>
        <w:t xml:space="preserve">(Market </w:t>
      </w:r>
      <w:r w:rsidR="00246F43" w:rsidRPr="00A5022D">
        <w:rPr>
          <w:i/>
        </w:rPr>
        <w:t>Value)</w:t>
      </w:r>
    </w:p>
    <w:p w:rsidR="00A5022D" w:rsidRPr="008B27FC" w:rsidRDefault="00111C49" w:rsidP="00246F43">
      <w:pPr>
        <w:spacing w:line="480" w:lineRule="auto"/>
        <w:rPr>
          <w:i/>
        </w:rPr>
      </w:pPr>
      <w:proofErr w:type="gramStart"/>
      <w:r w:rsidRPr="00A5022D">
        <w:rPr>
          <w:i/>
        </w:rPr>
        <w:t>hence</w:t>
      </w:r>
      <w:proofErr w:type="gramEnd"/>
      <w:r w:rsidRPr="00A5022D">
        <w:rPr>
          <w:i/>
        </w:rPr>
        <w:t xml:space="preserve"> the Market value is </w:t>
      </w:r>
      <w:r w:rsidRPr="00A5022D">
        <w:rPr>
          <w:b/>
          <w:i/>
        </w:rPr>
        <w:t>$500</w:t>
      </w:r>
    </w:p>
    <w:p w:rsidR="00111C49" w:rsidRPr="00E73A47" w:rsidRDefault="00111C49" w:rsidP="00246F43">
      <w:pPr>
        <w:spacing w:line="480" w:lineRule="auto"/>
        <w:rPr>
          <w:b/>
        </w:rPr>
      </w:pPr>
      <w:r w:rsidRPr="00E73A47">
        <w:rPr>
          <w:b/>
        </w:rPr>
        <w:t>Question 4</w:t>
      </w:r>
    </w:p>
    <w:p w:rsidR="00111C49" w:rsidRDefault="00111C49" w:rsidP="00246F43">
      <w:pPr>
        <w:pStyle w:val="NormalWeb"/>
        <w:shd w:val="clear" w:color="auto" w:fill="FFFFFF"/>
        <w:spacing w:before="180" w:beforeAutospacing="0" w:after="180" w:afterAutospacing="0" w:line="480" w:lineRule="auto"/>
        <w:rPr>
          <w:color w:val="000000"/>
        </w:rPr>
      </w:pPr>
      <w:r w:rsidRPr="00D04CE4">
        <w:rPr>
          <w:color w:val="000000"/>
        </w:rPr>
        <w:t>Firm </w:t>
      </w:r>
      <w:proofErr w:type="gramStart"/>
      <w:r w:rsidRPr="00D04CE4">
        <w:rPr>
          <w:rStyle w:val="Emphasis"/>
          <w:color w:val="000000"/>
        </w:rPr>
        <w:t>A</w:t>
      </w:r>
      <w:proofErr w:type="gramEnd"/>
      <w:r w:rsidRPr="00D04CE4">
        <w:rPr>
          <w:color w:val="000000"/>
        </w:rPr>
        <w:t> acquired Firm </w:t>
      </w:r>
      <w:r w:rsidRPr="00D04CE4">
        <w:rPr>
          <w:rStyle w:val="Emphasis"/>
          <w:color w:val="000000"/>
        </w:rPr>
        <w:t>T</w:t>
      </w:r>
      <w:r w:rsidRPr="00D04CE4">
        <w:rPr>
          <w:color w:val="000000"/>
        </w:rPr>
        <w:t> by paying $5000 in cash for all of the latter’s shares. The offer of $5000 was a 25% premium over Firm </w:t>
      </w:r>
      <w:r w:rsidRPr="00D04CE4">
        <w:rPr>
          <w:rStyle w:val="Emphasis"/>
          <w:color w:val="000000"/>
        </w:rPr>
        <w:t>T</w:t>
      </w:r>
      <w:r w:rsidRPr="00D04CE4">
        <w:rPr>
          <w:color w:val="000000"/>
        </w:rPr>
        <w:t>’s market cap the day before the acquisition was announced. Assume that Firm </w:t>
      </w:r>
      <w:r w:rsidRPr="00D04CE4">
        <w:rPr>
          <w:rStyle w:val="Emphasis"/>
          <w:color w:val="000000"/>
        </w:rPr>
        <w:t>T</w:t>
      </w:r>
      <w:r w:rsidRPr="00D04CE4">
        <w:rPr>
          <w:color w:val="000000"/>
        </w:rPr>
        <w:t> was correctly valued the day before the acquisition announcement. What is the minimum </w:t>
      </w:r>
      <w:r w:rsidRPr="00246F43">
        <w:rPr>
          <w:color w:val="000000"/>
        </w:rPr>
        <w:t>incremental </w:t>
      </w:r>
      <w:r w:rsidRPr="00D04CE4">
        <w:rPr>
          <w:color w:val="000000"/>
        </w:rPr>
        <w:t>value the acquisition must create (in present value terms) so that it is not a value-destroying decision for the Firm </w:t>
      </w:r>
      <w:r w:rsidRPr="00D04CE4">
        <w:rPr>
          <w:rStyle w:val="Emphasis"/>
          <w:color w:val="000000"/>
        </w:rPr>
        <w:t>A</w:t>
      </w:r>
      <w:r w:rsidRPr="00D04CE4">
        <w:rPr>
          <w:color w:val="000000"/>
        </w:rPr>
        <w:t>?</w:t>
      </w:r>
    </w:p>
    <w:p w:rsidR="000E35DA" w:rsidRPr="008B27FC" w:rsidRDefault="000E35DA" w:rsidP="000E35DA">
      <w:pPr>
        <w:spacing w:line="480" w:lineRule="auto"/>
        <w:jc w:val="center"/>
        <w:rPr>
          <w:b/>
          <w:u w:val="single"/>
        </w:rPr>
      </w:pPr>
      <w:r w:rsidRPr="008B27FC">
        <w:rPr>
          <w:b/>
          <w:color w:val="000000"/>
          <w:u w:val="single"/>
        </w:rPr>
        <w:t>Solution</w:t>
      </w:r>
    </w:p>
    <w:p w:rsidR="00220943" w:rsidRDefault="00220943" w:rsidP="00246F43">
      <w:pPr>
        <w:pStyle w:val="NormalWeb"/>
        <w:shd w:val="clear" w:color="auto" w:fill="FFFFFF"/>
        <w:spacing w:before="180" w:beforeAutospacing="0" w:after="180" w:afterAutospacing="0" w:line="480" w:lineRule="auto"/>
        <w:rPr>
          <w:color w:val="000000"/>
        </w:rPr>
      </w:pPr>
      <w:r>
        <w:rPr>
          <w:color w:val="000000"/>
        </w:rPr>
        <w:t xml:space="preserve">The minimum incremental value the acquisition </w:t>
      </w:r>
      <w:proofErr w:type="gramStart"/>
      <w:r>
        <w:rPr>
          <w:color w:val="000000"/>
        </w:rPr>
        <w:t>Must</w:t>
      </w:r>
      <w:proofErr w:type="gramEnd"/>
      <w:r>
        <w:rPr>
          <w:color w:val="000000"/>
        </w:rPr>
        <w:t xml:space="preserve"> create is equal to the premium paid over the Market Value of firm T</w:t>
      </w:r>
    </w:p>
    <w:p w:rsidR="00220943" w:rsidRDefault="00220943" w:rsidP="00246F43">
      <w:pPr>
        <w:pStyle w:val="NormalWeb"/>
        <w:shd w:val="clear" w:color="auto" w:fill="FFFFFF"/>
        <w:spacing w:before="180" w:beforeAutospacing="0" w:after="180" w:afterAutospacing="0" w:line="480" w:lineRule="auto"/>
        <w:rPr>
          <w:color w:val="000000"/>
        </w:rPr>
      </w:pPr>
      <w:r>
        <w:rPr>
          <w:color w:val="000000"/>
        </w:rPr>
        <w:t>Market Value = $ 5000/125% = $ 4000</w:t>
      </w:r>
    </w:p>
    <w:p w:rsidR="00220943" w:rsidRDefault="00220943" w:rsidP="00246F43">
      <w:pPr>
        <w:pStyle w:val="NormalWeb"/>
        <w:shd w:val="clear" w:color="auto" w:fill="FFFFFF"/>
        <w:spacing w:before="180" w:beforeAutospacing="0" w:after="180" w:afterAutospacing="0" w:line="480" w:lineRule="auto"/>
        <w:rPr>
          <w:color w:val="000000"/>
        </w:rPr>
      </w:pPr>
      <w:proofErr w:type="spellStart"/>
      <w:r>
        <w:rPr>
          <w:color w:val="000000"/>
        </w:rPr>
        <w:t>Hence</w:t>
      </w:r>
      <w:proofErr w:type="gramStart"/>
      <w:r>
        <w:rPr>
          <w:color w:val="000000"/>
        </w:rPr>
        <w:t>,Minimum</w:t>
      </w:r>
      <w:proofErr w:type="spellEnd"/>
      <w:proofErr w:type="gramEnd"/>
      <w:r>
        <w:rPr>
          <w:color w:val="000000"/>
        </w:rPr>
        <w:t xml:space="preserve"> Incremental Value = $ 5000-$ 4000</w:t>
      </w:r>
    </w:p>
    <w:p w:rsidR="00883B92" w:rsidRPr="00015A6D" w:rsidRDefault="00220943" w:rsidP="00015A6D">
      <w:pPr>
        <w:pStyle w:val="NormalWeb"/>
        <w:shd w:val="clear" w:color="auto" w:fill="FFFFFF"/>
        <w:spacing w:before="180" w:beforeAutospacing="0" w:after="180" w:afterAutospacing="0" w:line="480" w:lineRule="auto"/>
        <w:rPr>
          <w:b/>
          <w:color w:val="000000"/>
        </w:rPr>
      </w:pPr>
      <w:bookmarkStart w:id="0" w:name="_GoBack"/>
      <w:r w:rsidRPr="00015A6D">
        <w:rPr>
          <w:b/>
          <w:color w:val="000000"/>
        </w:rPr>
        <w:t>=$ 1000</w:t>
      </w:r>
    </w:p>
    <w:bookmarkEnd w:id="0"/>
    <w:p w:rsidR="00554E95" w:rsidRPr="00E73A47" w:rsidRDefault="00554E95" w:rsidP="00554E95">
      <w:pPr>
        <w:spacing w:line="480" w:lineRule="auto"/>
        <w:rPr>
          <w:b/>
        </w:rPr>
      </w:pPr>
      <w:r w:rsidRPr="00E73A47">
        <w:rPr>
          <w:b/>
        </w:rPr>
        <w:lastRenderedPageBreak/>
        <w:t>Question 5</w:t>
      </w:r>
    </w:p>
    <w:p w:rsidR="00554E95" w:rsidRDefault="00554E95" w:rsidP="00554E95">
      <w:pPr>
        <w:spacing w:line="480" w:lineRule="auto"/>
        <w:rPr>
          <w:color w:val="000000"/>
        </w:rPr>
      </w:pPr>
      <w:r w:rsidRPr="00D04CE4">
        <w:rPr>
          <w:color w:val="000000"/>
        </w:rPr>
        <w:t>Firm </w:t>
      </w:r>
      <w:r w:rsidRPr="00D04CE4">
        <w:rPr>
          <w:rStyle w:val="Emphasis"/>
          <w:color w:val="000000"/>
        </w:rPr>
        <w:t>A</w:t>
      </w:r>
      <w:r w:rsidRPr="00D04CE4">
        <w:rPr>
          <w:color w:val="000000"/>
        </w:rPr>
        <w:t> is considering acquiring Firm </w:t>
      </w:r>
      <w:r w:rsidRPr="00D04CE4">
        <w:rPr>
          <w:rStyle w:val="Emphasis"/>
          <w:color w:val="000000"/>
        </w:rPr>
        <w:t>B</w:t>
      </w:r>
      <w:r w:rsidRPr="00D04CE4">
        <w:rPr>
          <w:color w:val="000000"/>
        </w:rPr>
        <w:t>. The acquisition is expected to create value because of projected cost reductions due to economies of scale in the operations of both firms. The total annual cost savings before tax are expected to be $300, starting in Year 1. The cost savings are perpetual. The appropriate WACC is 10% and the tax rate is 40%. What is the total value created by the acquisition, available to be shared by firms A and B? </w:t>
      </w:r>
    </w:p>
    <w:p w:rsidR="008B27FC" w:rsidRPr="008B27FC" w:rsidRDefault="008B27FC" w:rsidP="008B27FC">
      <w:pPr>
        <w:spacing w:line="480" w:lineRule="auto"/>
        <w:jc w:val="center"/>
        <w:rPr>
          <w:b/>
          <w:u w:val="single"/>
        </w:rPr>
      </w:pPr>
      <w:r w:rsidRPr="008B27FC">
        <w:rPr>
          <w:b/>
          <w:color w:val="000000"/>
          <w:u w:val="single"/>
        </w:rPr>
        <w:t>Solution</w:t>
      </w:r>
    </w:p>
    <w:p w:rsidR="00A14F88" w:rsidRDefault="00C931EE" w:rsidP="00246F43">
      <w:pPr>
        <w:spacing w:line="480" w:lineRule="auto"/>
      </w:pPr>
      <w:proofErr w:type="gramStart"/>
      <w:r>
        <w:t>Given  cost</w:t>
      </w:r>
      <w:proofErr w:type="gramEnd"/>
      <w:r>
        <w:t xml:space="preserve"> = $300</w:t>
      </w:r>
    </w:p>
    <w:p w:rsidR="00C931EE" w:rsidRDefault="00C931EE" w:rsidP="00246F43">
      <w:pPr>
        <w:spacing w:line="480" w:lineRule="auto"/>
      </w:pPr>
      <w:r>
        <w:t>WACC = 10%</w:t>
      </w:r>
    </w:p>
    <w:p w:rsidR="00C931EE" w:rsidRDefault="00C931EE" w:rsidP="00246F43">
      <w:pPr>
        <w:spacing w:line="480" w:lineRule="auto"/>
      </w:pPr>
      <w:r>
        <w:t xml:space="preserve">TAX rate = 40% </w:t>
      </w:r>
    </w:p>
    <w:p w:rsidR="00C931EE" w:rsidRDefault="00C931EE" w:rsidP="00C931EE">
      <w:r>
        <w:t xml:space="preserve">WACC </w:t>
      </w:r>
      <m:oMath>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V</m:t>
            </m:r>
          </m:den>
        </m:f>
        <m:r>
          <w:rPr>
            <w:rFonts w:ascii="Cambria Math" w:hAnsi="Cambria Math"/>
          </w:rPr>
          <m:t xml:space="preserve">X </m:t>
        </m:r>
        <m:sSub>
          <m:sSubPr>
            <m:ctrlPr>
              <w:rPr>
                <w:rFonts w:ascii="Cambria Math" w:hAnsi="Cambria Math"/>
                <w:b/>
                <w:bCs/>
                <w:i/>
              </w:rPr>
            </m:ctrlPr>
          </m:sSubPr>
          <m:e>
            <m:r>
              <m:rPr>
                <m:nor/>
              </m:rPr>
              <w:rPr>
                <w:rFonts w:ascii="Cambria Math" w:hAnsi="Cambria Math"/>
                <w:b/>
                <w:bCs/>
              </w:rPr>
              <m:t>r</m:t>
            </m:r>
          </m:e>
          <m:sub>
            <m:r>
              <m:rPr>
                <m:nor/>
              </m:rPr>
              <w:rPr>
                <w:rFonts w:ascii="Cambria Math" w:hAnsi="Cambria Math"/>
                <w:b/>
                <w:bCs/>
              </w:rPr>
              <m:t>o</m:t>
            </m:r>
          </m:sub>
        </m:sSub>
        <m:r>
          <w:rPr>
            <w:rFonts w:ascii="Cambria Math" w:hAnsi="Cambria Math"/>
          </w:rPr>
          <m:t>x(1-T)</m:t>
        </m:r>
      </m:oMath>
    </w:p>
    <w:p w:rsidR="00C931EE" w:rsidRDefault="00C931EE" w:rsidP="00C931EE">
      <m:oMath>
        <m:f>
          <m:fPr>
            <m:ctrlPr>
              <w:rPr>
                <w:rFonts w:ascii="Cambria Math" w:hAnsi="Cambria Math"/>
                <w:i/>
              </w:rPr>
            </m:ctrlPr>
          </m:fPr>
          <m:num>
            <m:r>
              <w:rPr>
                <w:rFonts w:ascii="Cambria Math" w:hAnsi="Cambria Math"/>
              </w:rPr>
              <m:t xml:space="preserve">  10</m:t>
            </m:r>
          </m:num>
          <m:den>
            <m:r>
              <w:rPr>
                <w:rFonts w:ascii="Cambria Math" w:hAnsi="Cambria Math"/>
              </w:rPr>
              <m:t>100</m:t>
            </m:r>
          </m:den>
        </m:f>
      </m:oMath>
      <w:r>
        <w:rPr>
          <w:rFonts w:eastAsiaTheme="minorEastAsia"/>
        </w:rPr>
        <w:t>=</w:t>
      </w:r>
      <m:oMath>
        <m:f>
          <m:fPr>
            <m:ctrlPr>
              <w:rPr>
                <w:rFonts w:ascii="Cambria Math" w:hAnsi="Cambria Math"/>
                <w:i/>
              </w:rPr>
            </m:ctrlPr>
          </m:fPr>
          <m:num>
            <m:r>
              <w:rPr>
                <w:rFonts w:ascii="Cambria Math" w:hAnsi="Cambria Math"/>
              </w:rPr>
              <m:t>D</m:t>
            </m:r>
          </m:num>
          <m:den>
            <m:r>
              <w:rPr>
                <w:rFonts w:ascii="Cambria Math" w:hAnsi="Cambria Math"/>
              </w:rPr>
              <m:t>V</m:t>
            </m:r>
          </m:den>
        </m:f>
      </m:oMath>
      <w:r w:rsidR="00317958">
        <w:rPr>
          <w:rFonts w:eastAsiaTheme="minorEastAsia"/>
        </w:rPr>
        <w:t>x300x (1</w:t>
      </w:r>
      <w:proofErr w:type="gramStart"/>
      <w:r w:rsidR="00317958">
        <w:rPr>
          <w:rFonts w:eastAsiaTheme="minorEastAsia"/>
        </w:rPr>
        <w:t>-</w:t>
      </w:r>
      <w:proofErr w:type="gramEnd"/>
      <m:oMath>
        <m:f>
          <m:fPr>
            <m:ctrlPr>
              <w:rPr>
                <w:rFonts w:ascii="Cambria Math" w:hAnsi="Cambria Math"/>
                <w:i/>
              </w:rPr>
            </m:ctrlPr>
          </m:fPr>
          <m:num>
            <m:r>
              <w:rPr>
                <w:rFonts w:ascii="Cambria Math" w:hAnsi="Cambria Math"/>
              </w:rPr>
              <m:t>40</m:t>
            </m:r>
          </m:num>
          <m:den>
            <m:r>
              <w:rPr>
                <w:rFonts w:ascii="Cambria Math" w:hAnsi="Cambria Math"/>
              </w:rPr>
              <m:t>100</m:t>
            </m:r>
          </m:den>
        </m:f>
      </m:oMath>
      <w:r w:rsidR="00317958">
        <w:rPr>
          <w:rFonts w:eastAsiaTheme="minorEastAsia"/>
        </w:rPr>
        <w:t>)</w:t>
      </w:r>
    </w:p>
    <w:p w:rsidR="00B102B0" w:rsidRDefault="00317958" w:rsidP="00246F43">
      <w:pPr>
        <w:spacing w:line="480" w:lineRule="auto"/>
      </w:pPr>
      <w:r>
        <w:t xml:space="preserve">Hence D = Debt of the firm </w:t>
      </w:r>
    </w:p>
    <w:p w:rsidR="00317958" w:rsidRDefault="00317958" w:rsidP="00246F43">
      <w:pPr>
        <w:spacing w:line="480" w:lineRule="auto"/>
      </w:pPr>
      <w:r>
        <w:t xml:space="preserve">         V= Value of the firm.</w:t>
      </w:r>
    </w:p>
    <w:p w:rsidR="00317958" w:rsidRDefault="00317958" w:rsidP="00246F43">
      <w:pPr>
        <w:spacing w:line="480" w:lineRule="auto"/>
      </w:pPr>
      <w:r>
        <w:t xml:space="preserve">Due to insufficient information about equity and </w:t>
      </w:r>
      <w:proofErr w:type="gramStart"/>
      <w:r>
        <w:t>debt ,we</w:t>
      </w:r>
      <w:proofErr w:type="gramEnd"/>
      <w:r>
        <w:t xml:space="preserve"> assumed total  value of  firm is debt of the firm.</w:t>
      </w:r>
    </w:p>
    <w:p w:rsidR="00317958" w:rsidRDefault="00317958" w:rsidP="00246F43">
      <w:pPr>
        <w:spacing w:line="480" w:lineRule="auto"/>
      </w:pPr>
      <w:r>
        <w:t>Firm is totally based on debt without equity.</w:t>
      </w:r>
    </w:p>
    <w:p w:rsidR="00317958" w:rsidRDefault="00317958" w:rsidP="00246F43">
      <w:pPr>
        <w:spacing w:line="480" w:lineRule="auto"/>
      </w:pPr>
      <w:r>
        <w:t xml:space="preserve">So, From above formula calculation </w:t>
      </w:r>
    </w:p>
    <w:p w:rsidR="00317958" w:rsidRDefault="00317958" w:rsidP="00246F43">
      <w:pPr>
        <w:spacing w:line="480" w:lineRule="auto"/>
        <w:rPr>
          <w:rFonts w:eastAsiaTheme="minorEastAsia"/>
        </w:rPr>
      </w:pPr>
      <m:oMath>
        <m:f>
          <m:fPr>
            <m:ctrlPr>
              <w:rPr>
                <w:rFonts w:ascii="Cambria Math" w:hAnsi="Cambria Math"/>
                <w:i/>
              </w:rPr>
            </m:ctrlPr>
          </m:fPr>
          <m:num>
            <m:r>
              <w:rPr>
                <w:rFonts w:ascii="Cambria Math" w:hAnsi="Cambria Math"/>
              </w:rPr>
              <m:t>10</m:t>
            </m:r>
          </m:num>
          <m:den>
            <m:r>
              <w:rPr>
                <w:rFonts w:ascii="Cambria Math" w:hAnsi="Cambria Math"/>
              </w:rPr>
              <m:t>100</m:t>
            </m:r>
          </m:den>
        </m:f>
      </m:oMath>
      <w:r>
        <w:t xml:space="preserve"> =</w:t>
      </w:r>
      <m:oMath>
        <m:f>
          <m:fPr>
            <m:ctrlPr>
              <w:rPr>
                <w:rFonts w:ascii="Cambria Math" w:hAnsi="Cambria Math"/>
                <w:i/>
              </w:rPr>
            </m:ctrlPr>
          </m:fPr>
          <m:num>
            <m:r>
              <w:rPr>
                <w:rFonts w:ascii="Cambria Math" w:hAnsi="Cambria Math"/>
              </w:rPr>
              <m:t>D</m:t>
            </m:r>
          </m:num>
          <m:den>
            <m:r>
              <w:rPr>
                <w:rFonts w:ascii="Cambria Math" w:hAnsi="Cambria Math"/>
              </w:rPr>
              <m:t>V</m:t>
            </m:r>
          </m:den>
        </m:f>
      </m:oMath>
      <w:r>
        <w:rPr>
          <w:rFonts w:eastAsiaTheme="minorEastAsia"/>
        </w:rPr>
        <w:t>x300x [1-</w:t>
      </w:r>
      <m:oMath>
        <m:f>
          <m:fPr>
            <m:ctrlPr>
              <w:rPr>
                <w:rFonts w:ascii="Cambria Math" w:hAnsi="Cambria Math"/>
                <w:i/>
              </w:rPr>
            </m:ctrlPr>
          </m:fPr>
          <m:num>
            <m:r>
              <w:rPr>
                <w:rFonts w:ascii="Cambria Math" w:hAnsi="Cambria Math"/>
              </w:rPr>
              <m:t>40</m:t>
            </m:r>
          </m:num>
          <m:den>
            <m:r>
              <w:rPr>
                <w:rFonts w:ascii="Cambria Math" w:hAnsi="Cambria Math"/>
              </w:rPr>
              <m:t>100</m:t>
            </m:r>
          </m:den>
        </m:f>
        <m:r>
          <w:rPr>
            <w:rFonts w:ascii="Cambria Math" w:hAnsi="Cambria Math"/>
          </w:rPr>
          <m:t>]</m:t>
        </m:r>
      </m:oMath>
      <w:r>
        <w:rPr>
          <w:rFonts w:eastAsiaTheme="minorEastAsia"/>
        </w:rPr>
        <w:t xml:space="preserve">   </w:t>
      </w:r>
      <w:proofErr w:type="gramStart"/>
      <w:r>
        <w:rPr>
          <w:rFonts w:eastAsiaTheme="minorEastAsia"/>
        </w:rPr>
        <w:t>Assume  V</w:t>
      </w:r>
      <w:proofErr w:type="gramEnd"/>
      <w:r>
        <w:rPr>
          <w:rFonts w:eastAsiaTheme="minorEastAsia"/>
        </w:rPr>
        <w:t xml:space="preserve">=D ,then  </w:t>
      </w:r>
    </w:p>
    <w:p w:rsidR="00317958" w:rsidRDefault="00317958" w:rsidP="00246F43">
      <w:pPr>
        <w:spacing w:line="480" w:lineRule="auto"/>
        <w:rPr>
          <w:rFonts w:eastAsiaTheme="minorEastAsia"/>
        </w:rPr>
      </w:pPr>
      <m:oMath>
        <m:f>
          <m:fPr>
            <m:ctrlPr>
              <w:rPr>
                <w:rFonts w:ascii="Cambria Math" w:hAnsi="Cambria Math"/>
                <w:i/>
              </w:rPr>
            </m:ctrlPr>
          </m:fPr>
          <m:num>
            <m:r>
              <w:rPr>
                <w:rFonts w:ascii="Cambria Math" w:hAnsi="Cambria Math"/>
              </w:rPr>
              <m:t>10</m:t>
            </m:r>
          </m:num>
          <m:den>
            <m:r>
              <w:rPr>
                <w:rFonts w:ascii="Cambria Math" w:hAnsi="Cambria Math"/>
              </w:rPr>
              <m:t>100</m:t>
            </m:r>
          </m:den>
        </m:f>
      </m:oMath>
      <w:r>
        <w:rPr>
          <w:rFonts w:eastAsiaTheme="minorEastAsia"/>
        </w:rPr>
        <w:t xml:space="preserve">= </w:t>
      </w:r>
      <m:oMath>
        <m:f>
          <m:fPr>
            <m:ctrlPr>
              <w:rPr>
                <w:rFonts w:ascii="Cambria Math" w:hAnsi="Cambria Math"/>
                <w:i/>
              </w:rPr>
            </m:ctrlPr>
          </m:fPr>
          <m:num>
            <m:r>
              <w:rPr>
                <w:rFonts w:ascii="Cambria Math" w:hAnsi="Cambria Math"/>
              </w:rPr>
              <m:t>D</m:t>
            </m:r>
          </m:num>
          <m:den>
            <m:r>
              <w:rPr>
                <w:rFonts w:ascii="Cambria Math" w:hAnsi="Cambria Math"/>
              </w:rPr>
              <m:t>V</m:t>
            </m:r>
          </m:den>
        </m:f>
        <m:r>
          <w:rPr>
            <w:rFonts w:ascii="Cambria Math" w:hAnsi="Cambria Math"/>
          </w:rPr>
          <m:t xml:space="preserve"> </m:t>
        </m:r>
      </m:oMath>
      <w:r>
        <w:rPr>
          <w:rFonts w:eastAsiaTheme="minorEastAsia"/>
        </w:rPr>
        <w:t xml:space="preserve">x300 x </w:t>
      </w:r>
      <m:oMath>
        <m:f>
          <m:fPr>
            <m:ctrlPr>
              <w:rPr>
                <w:rFonts w:ascii="Cambria Math" w:hAnsi="Cambria Math"/>
                <w:i/>
              </w:rPr>
            </m:ctrlPr>
          </m:fPr>
          <m:num>
            <m:r>
              <w:rPr>
                <w:rFonts w:ascii="Cambria Math" w:hAnsi="Cambria Math"/>
              </w:rPr>
              <m:t>60</m:t>
            </m:r>
          </m:num>
          <m:den>
            <m:r>
              <w:rPr>
                <w:rFonts w:ascii="Cambria Math" w:hAnsi="Cambria Math"/>
              </w:rPr>
              <m:t>100</m:t>
            </m:r>
          </m:den>
        </m:f>
      </m:oMath>
    </w:p>
    <w:p w:rsidR="00317958" w:rsidRDefault="00317958" w:rsidP="00246F43">
      <w:pPr>
        <w:spacing w:line="480" w:lineRule="auto"/>
        <w:rPr>
          <w:rFonts w:eastAsiaTheme="minorEastAsia"/>
        </w:rPr>
      </w:pPr>
      <w:r>
        <w:rPr>
          <w:rFonts w:eastAsiaTheme="minorEastAsia"/>
        </w:rPr>
        <w:t>V=</w:t>
      </w:r>
      <m:oMath>
        <m:f>
          <m:fPr>
            <m:ctrlPr>
              <w:rPr>
                <w:rFonts w:ascii="Cambria Math" w:hAnsi="Cambria Math"/>
                <w:i/>
              </w:rPr>
            </m:ctrlPr>
          </m:fPr>
          <m:num>
            <m:r>
              <w:rPr>
                <w:rFonts w:ascii="Cambria Math" w:hAnsi="Cambria Math"/>
              </w:rPr>
              <m:t>100</m:t>
            </m:r>
          </m:num>
          <m:den>
            <m:r>
              <w:rPr>
                <w:rFonts w:ascii="Cambria Math" w:hAnsi="Cambria Math"/>
              </w:rPr>
              <m:t>10</m:t>
            </m:r>
          </m:den>
        </m:f>
      </m:oMath>
      <w:r>
        <w:rPr>
          <w:rFonts w:eastAsiaTheme="minorEastAsia"/>
        </w:rPr>
        <w:t>X 300X</w:t>
      </w:r>
      <w:r w:rsidR="003B3882">
        <w:rPr>
          <w:rFonts w:eastAsiaTheme="minorEastAsia"/>
        </w:rPr>
        <w:t xml:space="preserve">6  </w:t>
      </w:r>
      <m:oMath>
        <m:f>
          <m:fPr>
            <m:ctrlPr>
              <w:rPr>
                <w:rFonts w:ascii="Cambria Math" w:hAnsi="Cambria Math"/>
                <w:i/>
              </w:rPr>
            </m:ctrlPr>
          </m:fPr>
          <m:num>
            <m:r>
              <w:rPr>
                <w:rFonts w:ascii="Cambria Math" w:hAnsi="Cambria Math"/>
              </w:rPr>
              <m:t>60</m:t>
            </m:r>
          </m:num>
          <m:den>
            <m:r>
              <w:rPr>
                <w:rFonts w:ascii="Cambria Math" w:hAnsi="Cambria Math"/>
              </w:rPr>
              <m:t>100</m:t>
            </m:r>
          </m:den>
        </m:f>
      </m:oMath>
      <w:r w:rsidR="003B3882">
        <w:rPr>
          <w:rFonts w:eastAsiaTheme="minorEastAsia"/>
        </w:rPr>
        <w:t xml:space="preserve"> = $ 1800</w:t>
      </w:r>
    </w:p>
    <w:p w:rsidR="003B3882" w:rsidRPr="00015A6D" w:rsidRDefault="003B3882" w:rsidP="00246F43">
      <w:pPr>
        <w:spacing w:line="480" w:lineRule="auto"/>
        <w:rPr>
          <w:rFonts w:eastAsiaTheme="minorEastAsia"/>
          <w:b/>
        </w:rPr>
      </w:pPr>
      <w:r w:rsidRPr="00015A6D">
        <w:rPr>
          <w:rFonts w:eastAsiaTheme="minorEastAsia"/>
          <w:b/>
        </w:rPr>
        <w:t>Total Value of the firm =$ 1800</w:t>
      </w:r>
    </w:p>
    <w:sectPr w:rsidR="003B3882" w:rsidRPr="00015A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C31" w:rsidRDefault="00B14C31" w:rsidP="008B27FC">
      <w:pPr>
        <w:spacing w:after="0" w:line="240" w:lineRule="auto"/>
      </w:pPr>
      <w:r>
        <w:separator/>
      </w:r>
    </w:p>
  </w:endnote>
  <w:endnote w:type="continuationSeparator" w:id="0">
    <w:p w:rsidR="00B14C31" w:rsidRDefault="00B14C31" w:rsidP="008B2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C31" w:rsidRDefault="00B14C31" w:rsidP="008B27FC">
      <w:pPr>
        <w:spacing w:after="0" w:line="240" w:lineRule="auto"/>
      </w:pPr>
      <w:r>
        <w:separator/>
      </w:r>
    </w:p>
  </w:footnote>
  <w:footnote w:type="continuationSeparator" w:id="0">
    <w:p w:rsidR="00B14C31" w:rsidRDefault="00B14C31" w:rsidP="008B2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954633"/>
      <w:docPartObj>
        <w:docPartGallery w:val="Page Numbers (Top of Page)"/>
        <w:docPartUnique/>
      </w:docPartObj>
    </w:sdtPr>
    <w:sdtEndPr>
      <w:rPr>
        <w:noProof/>
      </w:rPr>
    </w:sdtEndPr>
    <w:sdtContent>
      <w:p w:rsidR="008B27FC" w:rsidRDefault="008B27FC">
        <w:pPr>
          <w:pStyle w:val="Header"/>
          <w:jc w:val="right"/>
        </w:pPr>
        <w:r>
          <w:t xml:space="preserve">SURNAME </w:t>
        </w:r>
        <w:r>
          <w:fldChar w:fldCharType="begin"/>
        </w:r>
        <w:r>
          <w:instrText xml:space="preserve"> PAGE   \* MERGEFORMAT </w:instrText>
        </w:r>
        <w:r>
          <w:fldChar w:fldCharType="separate"/>
        </w:r>
        <w:r w:rsidR="00015A6D">
          <w:rPr>
            <w:noProof/>
          </w:rPr>
          <w:t>1</w:t>
        </w:r>
        <w:r>
          <w:rPr>
            <w:noProof/>
          </w:rPr>
          <w:fldChar w:fldCharType="end"/>
        </w:r>
      </w:p>
    </w:sdtContent>
  </w:sdt>
  <w:p w:rsidR="008B27FC" w:rsidRDefault="008B27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F76D2"/>
    <w:multiLevelType w:val="hybridMultilevel"/>
    <w:tmpl w:val="D122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2B0"/>
    <w:rsid w:val="00015A6D"/>
    <w:rsid w:val="000E35DA"/>
    <w:rsid w:val="00111C49"/>
    <w:rsid w:val="00220943"/>
    <w:rsid w:val="00246F43"/>
    <w:rsid w:val="00317958"/>
    <w:rsid w:val="00373D46"/>
    <w:rsid w:val="003B3882"/>
    <w:rsid w:val="00554E95"/>
    <w:rsid w:val="00650E8F"/>
    <w:rsid w:val="00883B92"/>
    <w:rsid w:val="008B27FC"/>
    <w:rsid w:val="00A14F88"/>
    <w:rsid w:val="00A5022D"/>
    <w:rsid w:val="00A53A2C"/>
    <w:rsid w:val="00B102B0"/>
    <w:rsid w:val="00B14C31"/>
    <w:rsid w:val="00C931EE"/>
    <w:rsid w:val="00CD6413"/>
    <w:rsid w:val="00D17473"/>
    <w:rsid w:val="00DB7841"/>
    <w:rsid w:val="00E16620"/>
    <w:rsid w:val="00E36ED9"/>
    <w:rsid w:val="00E73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C49"/>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111C49"/>
    <w:rPr>
      <w:i/>
      <w:iCs/>
    </w:rPr>
  </w:style>
  <w:style w:type="paragraph" w:styleId="Header">
    <w:name w:val="header"/>
    <w:basedOn w:val="Normal"/>
    <w:link w:val="HeaderChar"/>
    <w:uiPriority w:val="99"/>
    <w:unhideWhenUsed/>
    <w:rsid w:val="008B2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7FC"/>
  </w:style>
  <w:style w:type="paragraph" w:styleId="Footer">
    <w:name w:val="footer"/>
    <w:basedOn w:val="Normal"/>
    <w:link w:val="FooterChar"/>
    <w:uiPriority w:val="99"/>
    <w:unhideWhenUsed/>
    <w:rsid w:val="008B2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7FC"/>
  </w:style>
  <w:style w:type="paragraph" w:styleId="BalloonText">
    <w:name w:val="Balloon Text"/>
    <w:basedOn w:val="Normal"/>
    <w:link w:val="BalloonTextChar"/>
    <w:uiPriority w:val="99"/>
    <w:semiHidden/>
    <w:unhideWhenUsed/>
    <w:rsid w:val="00C93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1EE"/>
    <w:rPr>
      <w:rFonts w:ascii="Tahoma" w:hAnsi="Tahoma" w:cs="Tahoma"/>
      <w:sz w:val="16"/>
      <w:szCs w:val="16"/>
    </w:rPr>
  </w:style>
  <w:style w:type="character" w:styleId="PlaceholderText">
    <w:name w:val="Placeholder Text"/>
    <w:basedOn w:val="DefaultParagraphFont"/>
    <w:uiPriority w:val="99"/>
    <w:semiHidden/>
    <w:rsid w:val="0031795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C49"/>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111C49"/>
    <w:rPr>
      <w:i/>
      <w:iCs/>
    </w:rPr>
  </w:style>
  <w:style w:type="paragraph" w:styleId="Header">
    <w:name w:val="header"/>
    <w:basedOn w:val="Normal"/>
    <w:link w:val="HeaderChar"/>
    <w:uiPriority w:val="99"/>
    <w:unhideWhenUsed/>
    <w:rsid w:val="008B2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7FC"/>
  </w:style>
  <w:style w:type="paragraph" w:styleId="Footer">
    <w:name w:val="footer"/>
    <w:basedOn w:val="Normal"/>
    <w:link w:val="FooterChar"/>
    <w:uiPriority w:val="99"/>
    <w:unhideWhenUsed/>
    <w:rsid w:val="008B2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7FC"/>
  </w:style>
  <w:style w:type="paragraph" w:styleId="BalloonText">
    <w:name w:val="Balloon Text"/>
    <w:basedOn w:val="Normal"/>
    <w:link w:val="BalloonTextChar"/>
    <w:uiPriority w:val="99"/>
    <w:semiHidden/>
    <w:unhideWhenUsed/>
    <w:rsid w:val="00C93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1EE"/>
    <w:rPr>
      <w:rFonts w:ascii="Tahoma" w:hAnsi="Tahoma" w:cs="Tahoma"/>
      <w:sz w:val="16"/>
      <w:szCs w:val="16"/>
    </w:rPr>
  </w:style>
  <w:style w:type="character" w:styleId="PlaceholderText">
    <w:name w:val="Placeholder Text"/>
    <w:basedOn w:val="DefaultParagraphFont"/>
    <w:uiPriority w:val="99"/>
    <w:semiHidden/>
    <w:rsid w:val="003179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E41"/>
    <w:rsid w:val="00C33E41"/>
    <w:rsid w:val="00CE0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E4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E4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4</cp:revision>
  <dcterms:created xsi:type="dcterms:W3CDTF">2020-01-27T06:01:00Z</dcterms:created>
  <dcterms:modified xsi:type="dcterms:W3CDTF">2020-01-27T06:02:00Z</dcterms:modified>
</cp:coreProperties>
</file>